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36"/>
          <w:szCs w:val="36"/>
          <w:u w:val="none"/>
          <w:lang w:val="en-US" w:eastAsia="zh-CN"/>
        </w:rPr>
        <w:t>21.</w:t>
      </w:r>
      <w:r>
        <w:rPr>
          <w:rFonts w:hint="eastAsia"/>
          <w:b/>
          <w:bCs/>
          <w:sz w:val="36"/>
          <w:szCs w:val="36"/>
          <w:u w:val="none"/>
        </w:rPr>
        <w:t>长沙广播电视大学</w:t>
      </w:r>
    </w:p>
    <w:bookmarkEnd w:id="0"/>
    <w:p>
      <w:pPr>
        <w:adjustRightInd w:val="0"/>
        <w:snapToGrid w:val="0"/>
        <w:spacing w:line="440" w:lineRule="exact"/>
      </w:pPr>
    </w:p>
    <w:p>
      <w:pPr>
        <w:adjustRightInd w:val="0"/>
        <w:snapToGrid w:val="0"/>
        <w:spacing w:line="440" w:lineRule="exact"/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CN"/>
        </w:rPr>
        <w:t>一、</w:t>
      </w:r>
      <w:r>
        <w:rPr>
          <w:rFonts w:hint="eastAsia"/>
          <w:b/>
          <w:bCs/>
        </w:rPr>
        <w:t>具体做法</w:t>
      </w:r>
    </w:p>
    <w:p>
      <w:pPr>
        <w:adjustRightInd w:val="0"/>
        <w:snapToGrid w:val="0"/>
        <w:spacing w:line="360" w:lineRule="auto"/>
        <w:ind w:firstLine="420" w:firstLineChars="200"/>
        <w:rPr>
          <w:b/>
          <w:bCs/>
        </w:rPr>
      </w:pPr>
      <w:r>
        <w:rPr>
          <w:rFonts w:hint="eastAsia"/>
        </w:rPr>
        <w:t>初试由</w:t>
      </w:r>
      <w:r>
        <w:rPr>
          <w:rFonts w:hint="eastAsia"/>
          <w:lang w:eastAsia="zh-CN"/>
        </w:rPr>
        <w:t>片段教学</w:t>
      </w:r>
      <w:r>
        <w:rPr>
          <w:rFonts w:hint="eastAsia"/>
        </w:rPr>
        <w:t>、技能测试组成，满分均为100分</w:t>
      </w:r>
      <w:r>
        <w:rPr>
          <w:rFonts w:hint="eastAsia"/>
          <w:lang w:eastAsia="zh-CN"/>
        </w:rPr>
        <w:t>。片段教学（备课</w:t>
      </w:r>
      <w:r>
        <w:rPr>
          <w:rFonts w:hint="eastAsia"/>
        </w:rPr>
        <w:t>时间30分钟</w:t>
      </w:r>
      <w:r>
        <w:rPr>
          <w:rFonts w:hint="eastAsia"/>
          <w:lang w:eastAsia="zh-CN"/>
        </w:rPr>
        <w:t>）</w:t>
      </w:r>
      <w:r>
        <w:rPr>
          <w:rFonts w:hint="eastAsia"/>
        </w:rPr>
        <w:t>时长20分钟</w:t>
      </w:r>
      <w:r>
        <w:rPr>
          <w:rFonts w:hint="eastAsia"/>
          <w:lang w:eastAsia="zh-CN"/>
        </w:rPr>
        <w:t>（</w:t>
      </w:r>
      <w:r>
        <w:rPr>
          <w:rFonts w:hint="eastAsia"/>
        </w:rPr>
        <w:t>含面试10分钟）</w:t>
      </w:r>
      <w:r>
        <w:rPr>
          <w:rFonts w:hint="eastAsia"/>
          <w:lang w:eastAsia="zh-CN"/>
        </w:rPr>
        <w:t>，技能测试时长</w:t>
      </w:r>
      <w:r>
        <w:rPr>
          <w:rFonts w:hint="eastAsia"/>
          <w:lang w:val="en-US" w:eastAsia="zh-CN"/>
        </w:rPr>
        <w:t>20分钟。</w:t>
      </w:r>
      <w:r>
        <w:rPr>
          <w:rFonts w:hint="eastAsia"/>
        </w:rPr>
        <w:t>得分为所有评委评分中去掉一个最低分和一个最高分后的平均得分（四舍五入后保留两位小数），</w:t>
      </w:r>
      <w:r>
        <w:rPr>
          <w:rFonts w:hint="eastAsia"/>
          <w:lang w:eastAsia="zh-CN"/>
        </w:rPr>
        <w:t>片段教学</w:t>
      </w:r>
      <w:r>
        <w:rPr>
          <w:rFonts w:hint="eastAsia"/>
        </w:rPr>
        <w:t>、技能测试</w:t>
      </w:r>
      <w:r>
        <w:rPr>
          <w:rFonts w:hint="eastAsia"/>
          <w:lang w:eastAsia="zh-CN"/>
        </w:rPr>
        <w:t>得分</w:t>
      </w:r>
      <w:r>
        <w:rPr>
          <w:rFonts w:hint="eastAsia"/>
        </w:rPr>
        <w:t>按4：6的比例合成初试成绩。初试成绩当天在学校网站公布。</w:t>
      </w:r>
    </w:p>
    <w:tbl>
      <w:tblPr>
        <w:tblStyle w:val="3"/>
        <w:tblW w:w="839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2546"/>
        <w:gridCol w:w="692"/>
        <w:gridCol w:w="1792"/>
        <w:gridCol w:w="1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</w:trPr>
        <w:tc>
          <w:tcPr>
            <w:tcW w:w="1542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初试日期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及集合时间</w:t>
            </w:r>
          </w:p>
        </w:tc>
        <w:tc>
          <w:tcPr>
            <w:tcW w:w="2546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岗位名称</w:t>
            </w:r>
          </w:p>
        </w:tc>
        <w:tc>
          <w:tcPr>
            <w:tcW w:w="692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代码</w:t>
            </w:r>
          </w:p>
        </w:tc>
        <w:tc>
          <w:tcPr>
            <w:tcW w:w="1792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技能测试时限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（分钟）</w:t>
            </w:r>
          </w:p>
        </w:tc>
        <w:tc>
          <w:tcPr>
            <w:tcW w:w="18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集合地点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154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 xml:space="preserve"> 3月14日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（星期四）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上午8：00</w:t>
            </w:r>
          </w:p>
        </w:tc>
        <w:tc>
          <w:tcPr>
            <w:tcW w:w="2546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软件开发及网络维护</w:t>
            </w:r>
          </w:p>
        </w:tc>
        <w:tc>
          <w:tcPr>
            <w:tcW w:w="692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3301</w:t>
            </w:r>
          </w:p>
        </w:tc>
        <w:tc>
          <w:tcPr>
            <w:tcW w:w="17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18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勤业楼201教室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154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Courier New" w:hAnsi="Courier New" w:cs="宋体"/>
                <w:sz w:val="24"/>
              </w:rPr>
            </w:pPr>
          </w:p>
        </w:tc>
        <w:tc>
          <w:tcPr>
            <w:tcW w:w="2546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计算机科学与技术</w:t>
            </w:r>
          </w:p>
        </w:tc>
        <w:tc>
          <w:tcPr>
            <w:tcW w:w="692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b/>
              </w:rPr>
            </w:pPr>
            <w:r>
              <w:rPr>
                <w:rFonts w:hint="eastAsia"/>
                <w:b/>
              </w:rPr>
              <w:t>3331</w:t>
            </w:r>
          </w:p>
        </w:tc>
        <w:tc>
          <w:tcPr>
            <w:tcW w:w="179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adjustRightInd w:val="0"/>
        <w:snapToGrid w:val="0"/>
        <w:spacing w:line="360" w:lineRule="auto"/>
      </w:pPr>
    </w:p>
    <w:p>
      <w:pPr>
        <w:adjustRightInd w:val="0"/>
        <w:snapToGrid w:val="0"/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t>二、相关要求</w:t>
      </w:r>
    </w:p>
    <w:p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考生凭本人有效居民身份证</w:t>
      </w:r>
      <w:r>
        <w:rPr>
          <w:rFonts w:hint="eastAsia"/>
          <w:lang w:val="en-US" w:eastAsia="zh-CN"/>
        </w:rPr>
        <w:t>原件</w:t>
      </w:r>
      <w:r>
        <w:rPr>
          <w:rFonts w:hint="eastAsia"/>
        </w:rPr>
        <w:t>和《</w:t>
      </w:r>
      <w:r>
        <w:rPr>
          <w:rFonts w:hint="eastAsia"/>
          <w:lang w:eastAsia="zh-CN"/>
        </w:rPr>
        <w:t>报名表</w:t>
      </w:r>
      <w:r>
        <w:rPr>
          <w:rFonts w:hint="eastAsia"/>
        </w:rPr>
        <w:t>》参加初试，</w:t>
      </w:r>
      <w:r>
        <w:rPr>
          <w:rFonts w:hint="eastAsia"/>
          <w:lang w:val="en-US" w:eastAsia="zh-CN"/>
        </w:rPr>
        <w:t>缺一不可。</w:t>
      </w:r>
      <w:r>
        <w:rPr>
          <w:rFonts w:hint="eastAsia"/>
        </w:rPr>
        <w:t>未按时到达集合地点者视为自动放弃。初试时考生不得自带任何资料。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/>
          <w:b/>
          <w:bCs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b/>
          <w:bCs/>
        </w:rPr>
      </w:pPr>
      <w:r>
        <w:rPr>
          <w:rFonts w:hint="eastAsia"/>
          <w:b/>
          <w:bCs/>
        </w:rPr>
        <w:t>三、联系方式</w:t>
      </w:r>
    </w:p>
    <w:p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联系电话：82563020</w:t>
      </w:r>
    </w:p>
    <w:p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 xml:space="preserve">学校地址：长沙市芙蓉区顺星桥巷48号 </w:t>
      </w:r>
    </w:p>
    <w:p>
      <w:pPr>
        <w:adjustRightInd w:val="0"/>
        <w:snapToGrid w:val="0"/>
        <w:spacing w:line="360" w:lineRule="auto"/>
        <w:ind w:firstLine="420"/>
      </w:pPr>
      <w:r>
        <w:rPr>
          <w:rFonts w:hint="eastAsia"/>
        </w:rPr>
        <w:t>学校网址：www.hncsdd.com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D36F3"/>
    <w:rsid w:val="337D36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2019-02-25T01:58:00Z</dcterms:created>
  <dc:creator>彭建宏</dc:creator>
  <cp:lastModifiedBy>彭建宏</cp:lastModifiedBy>
  <dcterms:modified xsi:type="dcterms:W3CDTF">2019-02-25T01:58:13Z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